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A35" w:rsidRDefault="00DC6A35"/>
    <w:tbl>
      <w:tblPr>
        <w:tblStyle w:val="TableGrid"/>
        <w:tblW w:w="0" w:type="auto"/>
        <w:tblLook w:val="04A0" w:firstRow="1" w:lastRow="0" w:firstColumn="1" w:lastColumn="0" w:noHBand="0" w:noVBand="1"/>
      </w:tblPr>
      <w:tblGrid>
        <w:gridCol w:w="3114"/>
        <w:gridCol w:w="5902"/>
      </w:tblGrid>
      <w:tr w:rsidR="00DC6A35" w:rsidTr="00B428F6">
        <w:tc>
          <w:tcPr>
            <w:tcW w:w="3114" w:type="dxa"/>
          </w:tcPr>
          <w:p w:rsidR="00DC6A35" w:rsidRPr="00B14E9B" w:rsidRDefault="00DC6A35">
            <w:pPr>
              <w:rPr>
                <w:b/>
                <w:sz w:val="24"/>
                <w:szCs w:val="24"/>
                <w:u w:val="single"/>
              </w:rPr>
            </w:pPr>
            <w:r w:rsidRPr="00B14E9B">
              <w:rPr>
                <w:b/>
                <w:sz w:val="24"/>
                <w:szCs w:val="24"/>
                <w:u w:val="single"/>
              </w:rPr>
              <w:t>lighting</w:t>
            </w:r>
          </w:p>
          <w:p w:rsidR="00DC6A35" w:rsidRDefault="00DC6A35"/>
        </w:tc>
        <w:tc>
          <w:tcPr>
            <w:tcW w:w="5902" w:type="dxa"/>
          </w:tcPr>
          <w:p w:rsidR="00DC6A35" w:rsidRDefault="00B428F6">
            <w:r w:rsidRPr="00B428F6">
              <w:rPr>
                <w:u w:val="single"/>
              </w:rPr>
              <w:t>Washes</w:t>
            </w:r>
            <w:r>
              <w:t>: cold wash from the front</w:t>
            </w:r>
            <w:r w:rsidR="00B14E9B">
              <w:t xml:space="preserve"> (Pars)</w:t>
            </w:r>
          </w:p>
          <w:p w:rsidR="00B428F6" w:rsidRDefault="00B428F6">
            <w:r>
              <w:t xml:space="preserve">                 Warm front wash</w:t>
            </w:r>
            <w:r w:rsidR="00B14E9B">
              <w:t xml:space="preserve"> (small </w:t>
            </w:r>
            <w:proofErr w:type="spellStart"/>
            <w:r w:rsidR="00B14E9B">
              <w:t>fresnels</w:t>
            </w:r>
            <w:proofErr w:type="spellEnd"/>
            <w:r w:rsidR="00B14E9B">
              <w:t>)</w:t>
            </w:r>
          </w:p>
          <w:p w:rsidR="00B428F6" w:rsidRDefault="00B428F6" w:rsidP="00B428F6">
            <w:r>
              <w:t xml:space="preserve">                 Back + sides (cold): depending what is possible, due to the set shadows are likely to be cast if rigged from back: we had one side Par, one Par dropped directly above </w:t>
            </w:r>
            <w:proofErr w:type="spellStart"/>
            <w:r>
              <w:t>center</w:t>
            </w:r>
            <w:proofErr w:type="spellEnd"/>
            <w:r>
              <w:t xml:space="preserve"> of set and one coming from the back, stage Left focussed towards upstage Right. If possible it would be great to have two sides </w:t>
            </w:r>
            <w:r w:rsidR="00B14E9B">
              <w:t>then</w:t>
            </w:r>
            <w:r>
              <w:t xml:space="preserve"> the </w:t>
            </w:r>
            <w:proofErr w:type="spellStart"/>
            <w:r>
              <w:t>center</w:t>
            </w:r>
            <w:proofErr w:type="spellEnd"/>
            <w:r>
              <w:t xml:space="preserve"> one would not be necessary.</w:t>
            </w:r>
          </w:p>
          <w:p w:rsidR="00B14E9B" w:rsidRDefault="00B14E9B" w:rsidP="00B428F6"/>
        </w:tc>
      </w:tr>
      <w:tr w:rsidR="00B4271E" w:rsidTr="00B428F6">
        <w:trPr>
          <w:trHeight w:val="813"/>
        </w:trPr>
        <w:tc>
          <w:tcPr>
            <w:tcW w:w="3114" w:type="dxa"/>
          </w:tcPr>
          <w:p w:rsidR="00B4271E" w:rsidRPr="005B2B9F" w:rsidRDefault="00B428F6">
            <w:pPr>
              <w:rPr>
                <w:sz w:val="24"/>
                <w:szCs w:val="24"/>
              </w:rPr>
            </w:pPr>
            <w:r w:rsidRPr="005B2B9F">
              <w:rPr>
                <w:sz w:val="24"/>
                <w:szCs w:val="24"/>
              </w:rPr>
              <w:t>Special 1</w:t>
            </w:r>
          </w:p>
        </w:tc>
        <w:tc>
          <w:tcPr>
            <w:tcW w:w="5902" w:type="dxa"/>
          </w:tcPr>
          <w:p w:rsidR="00B4271E" w:rsidRDefault="00B428F6" w:rsidP="00B428F6">
            <w:r w:rsidRPr="00B428F6">
              <w:rPr>
                <w:u w:val="single"/>
              </w:rPr>
              <w:t>Window profile</w:t>
            </w:r>
            <w:r>
              <w:t xml:space="preserve">: for the scene between </w:t>
            </w:r>
            <w:proofErr w:type="spellStart"/>
            <w:r>
              <w:t>Lucinde</w:t>
            </w:r>
            <w:proofErr w:type="spellEnd"/>
            <w:r>
              <w:t xml:space="preserve"> and </w:t>
            </w:r>
            <w:proofErr w:type="spellStart"/>
            <w:r>
              <w:t>Leandre</w:t>
            </w:r>
            <w:proofErr w:type="spellEnd"/>
            <w:r>
              <w:t xml:space="preserve"> we used a zoom profile to cover 80% of the window structure (approx. between 1.2m and 1.4 needs to be covered). Round special coming from the front, </w:t>
            </w:r>
            <w:r w:rsidR="00B14E9B">
              <w:t xml:space="preserve">rigged stage left focused towards stage right, </w:t>
            </w:r>
            <w:r>
              <w:t>soft edge</w:t>
            </w:r>
            <w:r w:rsidR="005B2B9F">
              <w:t>. Cold special</w:t>
            </w:r>
          </w:p>
          <w:p w:rsidR="00B14E9B" w:rsidRDefault="00B14E9B" w:rsidP="00B428F6"/>
        </w:tc>
      </w:tr>
      <w:tr w:rsidR="00DC6A35" w:rsidTr="00B428F6">
        <w:trPr>
          <w:trHeight w:val="838"/>
        </w:trPr>
        <w:tc>
          <w:tcPr>
            <w:tcW w:w="3114" w:type="dxa"/>
          </w:tcPr>
          <w:p w:rsidR="00DC6A35" w:rsidRDefault="00DC6A35"/>
          <w:p w:rsidR="00DC6A35" w:rsidRDefault="00B428F6">
            <w:r>
              <w:t>Special 2</w:t>
            </w:r>
          </w:p>
        </w:tc>
        <w:tc>
          <w:tcPr>
            <w:tcW w:w="5902" w:type="dxa"/>
          </w:tcPr>
          <w:p w:rsidR="00DC6A35" w:rsidRDefault="00B428F6">
            <w:r w:rsidRPr="00B14E9B">
              <w:rPr>
                <w:i/>
                <w:u w:val="single"/>
              </w:rPr>
              <w:t>Red special</w:t>
            </w:r>
            <w:r>
              <w:t xml:space="preserve">: for “Bad Love scene” when </w:t>
            </w:r>
            <w:proofErr w:type="spellStart"/>
            <w:r>
              <w:t>Geronte</w:t>
            </w:r>
            <w:proofErr w:type="spellEnd"/>
            <w:r>
              <w:t xml:space="preserve"> enters to music from </w:t>
            </w:r>
            <w:proofErr w:type="spellStart"/>
            <w:r>
              <w:t>center</w:t>
            </w:r>
            <w:proofErr w:type="spellEnd"/>
            <w:r>
              <w:t xml:space="preserve"> of set upstage. We used a profile to hit the panels forming the back wall of the set, the </w:t>
            </w:r>
            <w:proofErr w:type="spellStart"/>
            <w:r>
              <w:t>center</w:t>
            </w:r>
            <w:proofErr w:type="spellEnd"/>
            <w:r>
              <w:t xml:space="preserve"> part with no panel being the focal point. This was rigged from the side but could be from the front. The side angle enabled to create an oblong shape which worked: we focused it as a circle with soft edge. </w:t>
            </w:r>
          </w:p>
        </w:tc>
      </w:tr>
      <w:tr w:rsidR="00DC6A35" w:rsidTr="00B14E9B">
        <w:trPr>
          <w:trHeight w:val="1523"/>
        </w:trPr>
        <w:tc>
          <w:tcPr>
            <w:tcW w:w="3114" w:type="dxa"/>
          </w:tcPr>
          <w:p w:rsidR="00DC6A35" w:rsidRDefault="00B428F6">
            <w:r>
              <w:t>Special 3</w:t>
            </w:r>
          </w:p>
          <w:p w:rsidR="00DC6A35" w:rsidRDefault="00DC6A35"/>
        </w:tc>
        <w:tc>
          <w:tcPr>
            <w:tcW w:w="5902" w:type="dxa"/>
          </w:tcPr>
          <w:p w:rsidR="00B14E9B" w:rsidRDefault="00B14E9B"/>
          <w:p w:rsidR="00DC6A35" w:rsidRDefault="00B428F6">
            <w:r w:rsidRPr="00B14E9B">
              <w:rPr>
                <w:u w:val="single"/>
              </w:rPr>
              <w:t>Moliere birdie</w:t>
            </w:r>
            <w:r>
              <w:t xml:space="preserve">: we used a birdie to light up the Moliere bust statue which was on a window ledge downstage right, </w:t>
            </w:r>
            <w:r w:rsidR="005B2B9F">
              <w:t>actors would sometimes stand right against the wall to have their faces lit as well- warm light</w:t>
            </w:r>
          </w:p>
        </w:tc>
      </w:tr>
      <w:tr w:rsidR="00B4271E" w:rsidTr="00B14E9B">
        <w:trPr>
          <w:trHeight w:val="1457"/>
        </w:trPr>
        <w:tc>
          <w:tcPr>
            <w:tcW w:w="3114" w:type="dxa"/>
          </w:tcPr>
          <w:p w:rsidR="00B4271E" w:rsidRDefault="005B2B9F">
            <w:r>
              <w:t>Special 4</w:t>
            </w:r>
          </w:p>
          <w:p w:rsidR="005B2B9F" w:rsidRDefault="005B2B9F"/>
        </w:tc>
        <w:tc>
          <w:tcPr>
            <w:tcW w:w="5902" w:type="dxa"/>
          </w:tcPr>
          <w:p w:rsidR="00B4271E" w:rsidRDefault="005B2B9F">
            <w:r w:rsidRPr="00B14E9B">
              <w:rPr>
                <w:u w:val="single"/>
              </w:rPr>
              <w:t>Blue light</w:t>
            </w:r>
            <w:r>
              <w:t xml:space="preserve"> coming from the front far (stage) right. We used a large Par with a light blue gel to hit the top half of the window during the first scene in </w:t>
            </w:r>
            <w:proofErr w:type="spellStart"/>
            <w:r>
              <w:t>Geronte’s</w:t>
            </w:r>
            <w:proofErr w:type="spellEnd"/>
            <w:r>
              <w:t xml:space="preserve"> house once curtains are opened. This was also used in </w:t>
            </w:r>
            <w:proofErr w:type="spellStart"/>
            <w:r>
              <w:t>preset</w:t>
            </w:r>
            <w:proofErr w:type="spellEnd"/>
            <w:r>
              <w:t>- hit most of the right side of the curtain</w:t>
            </w:r>
          </w:p>
        </w:tc>
      </w:tr>
      <w:tr w:rsidR="005B2B9F" w:rsidTr="00B428F6">
        <w:tc>
          <w:tcPr>
            <w:tcW w:w="3114" w:type="dxa"/>
          </w:tcPr>
          <w:p w:rsidR="005B2B9F" w:rsidRDefault="005B2B9F">
            <w:r>
              <w:t>Special 5</w:t>
            </w:r>
          </w:p>
          <w:p w:rsidR="005B2B9F" w:rsidRDefault="005B2B9F"/>
        </w:tc>
        <w:tc>
          <w:tcPr>
            <w:tcW w:w="5902" w:type="dxa"/>
          </w:tcPr>
          <w:p w:rsidR="005B2B9F" w:rsidRDefault="005B2B9F">
            <w:r>
              <w:t xml:space="preserve">Small profile over </w:t>
            </w:r>
            <w:proofErr w:type="spellStart"/>
            <w:r>
              <w:t>center</w:t>
            </w:r>
            <w:proofErr w:type="spellEnd"/>
            <w:r>
              <w:t xml:space="preserve"> stage aimed directly towards the audience for final scene- celebration</w:t>
            </w:r>
          </w:p>
          <w:p w:rsidR="00B14E9B" w:rsidRDefault="00B14E9B"/>
        </w:tc>
      </w:tr>
      <w:tr w:rsidR="00DC6A35" w:rsidTr="00B428F6">
        <w:tc>
          <w:tcPr>
            <w:tcW w:w="3114" w:type="dxa"/>
          </w:tcPr>
          <w:p w:rsidR="00DC6A35" w:rsidRPr="004F4D77" w:rsidRDefault="004F4D77">
            <w:pPr>
              <w:rPr>
                <w:b/>
                <w:sz w:val="24"/>
                <w:szCs w:val="24"/>
              </w:rPr>
            </w:pPr>
            <w:r w:rsidRPr="004F4D77">
              <w:rPr>
                <w:b/>
                <w:sz w:val="24"/>
                <w:szCs w:val="24"/>
              </w:rPr>
              <w:t>sound</w:t>
            </w:r>
          </w:p>
          <w:p w:rsidR="00DC6A35" w:rsidRDefault="00DC6A35"/>
        </w:tc>
        <w:tc>
          <w:tcPr>
            <w:tcW w:w="5902" w:type="dxa"/>
          </w:tcPr>
          <w:p w:rsidR="004F4D77" w:rsidRDefault="005B2B9F" w:rsidP="005B2B9F">
            <w:r>
              <w:t xml:space="preserve">8 tracks used- no sound effects. All played fairly loud apart </w:t>
            </w:r>
            <w:proofErr w:type="spellStart"/>
            <w:r>
              <w:t>form</w:t>
            </w:r>
            <w:proofErr w:type="spellEnd"/>
            <w:r>
              <w:t xml:space="preserve"> the 4</w:t>
            </w:r>
            <w:r w:rsidRPr="005B2B9F">
              <w:rPr>
                <w:vertAlign w:val="superscript"/>
              </w:rPr>
              <w:t>th</w:t>
            </w:r>
            <w:r>
              <w:t xml:space="preserve"> track “Acid from Sugar Plum fairies” which is played extremely low.</w:t>
            </w:r>
          </w:p>
          <w:p w:rsidR="005B2B9F" w:rsidRDefault="005B2B9F" w:rsidP="005B2B9F">
            <w:r>
              <w:t>2</w:t>
            </w:r>
            <w:r w:rsidRPr="005B2B9F">
              <w:rPr>
                <w:vertAlign w:val="superscript"/>
              </w:rPr>
              <w:t>nd</w:t>
            </w:r>
            <w:r>
              <w:t xml:space="preserve"> track “Timber” is played as part of a scene as the Dr plays music from his CD player: himself and the two other men repeatedly start and stop the track through this scene so operator needs to keep hitting pause and play. </w:t>
            </w:r>
          </w:p>
        </w:tc>
      </w:tr>
      <w:tr w:rsidR="00DC6A35" w:rsidTr="00B428F6">
        <w:tc>
          <w:tcPr>
            <w:tcW w:w="3114" w:type="dxa"/>
          </w:tcPr>
          <w:p w:rsidR="00DC6A35" w:rsidRPr="00B4271E" w:rsidRDefault="00B4271E">
            <w:pPr>
              <w:rPr>
                <w:b/>
                <w:sz w:val="24"/>
                <w:szCs w:val="24"/>
              </w:rPr>
            </w:pPr>
            <w:r w:rsidRPr="00B4271E">
              <w:rPr>
                <w:b/>
                <w:sz w:val="24"/>
                <w:szCs w:val="24"/>
              </w:rPr>
              <w:t>Set</w:t>
            </w:r>
          </w:p>
          <w:p w:rsidR="00DC6A35" w:rsidRDefault="00DC6A35"/>
        </w:tc>
        <w:tc>
          <w:tcPr>
            <w:tcW w:w="5902" w:type="dxa"/>
          </w:tcPr>
          <w:p w:rsidR="00B14E9B" w:rsidRDefault="00B14E9B" w:rsidP="00B14E9B">
            <w:r>
              <w:t xml:space="preserve">Structure: large cube with different side lengths: </w:t>
            </w:r>
            <w:r>
              <w:t>2m31 length</w:t>
            </w:r>
          </w:p>
          <w:p w:rsidR="00B4271E" w:rsidRDefault="00B14E9B" w:rsidP="00B14E9B">
            <w:r>
              <w:t xml:space="preserve">2m20 height </w:t>
            </w:r>
            <w:bookmarkStart w:id="0" w:name="_GoBack"/>
            <w:bookmarkEnd w:id="0"/>
          </w:p>
          <w:p w:rsidR="00B14E9B" w:rsidRDefault="00B14E9B" w:rsidP="00B14E9B">
            <w:r>
              <w:t>Curtains attached to front which are closed at times during performance</w:t>
            </w:r>
          </w:p>
          <w:p w:rsidR="00B14E9B" w:rsidRDefault="00B14E9B" w:rsidP="00B14E9B">
            <w:r>
              <w:lastRenderedPageBreak/>
              <w:t>Detachable window added during the piece and taken off a few scenes later. This is placed front stage right and covers the full height of the set</w:t>
            </w:r>
          </w:p>
        </w:tc>
      </w:tr>
      <w:tr w:rsidR="00B4271E" w:rsidTr="00B428F6">
        <w:tc>
          <w:tcPr>
            <w:tcW w:w="3114" w:type="dxa"/>
          </w:tcPr>
          <w:p w:rsidR="00B4271E" w:rsidRPr="00B4271E" w:rsidRDefault="00B4271E">
            <w:pPr>
              <w:rPr>
                <w:b/>
                <w:sz w:val="24"/>
                <w:szCs w:val="24"/>
              </w:rPr>
            </w:pPr>
          </w:p>
        </w:tc>
        <w:tc>
          <w:tcPr>
            <w:tcW w:w="5902" w:type="dxa"/>
          </w:tcPr>
          <w:p w:rsidR="00B4271E" w:rsidRPr="00B4271E" w:rsidRDefault="00B4271E"/>
        </w:tc>
      </w:tr>
      <w:tr w:rsidR="00B4271E" w:rsidTr="00B428F6">
        <w:tc>
          <w:tcPr>
            <w:tcW w:w="3114" w:type="dxa"/>
          </w:tcPr>
          <w:p w:rsidR="00B4271E" w:rsidRPr="00B4271E" w:rsidRDefault="00B4271E">
            <w:pPr>
              <w:rPr>
                <w:b/>
                <w:sz w:val="24"/>
                <w:szCs w:val="24"/>
              </w:rPr>
            </w:pPr>
            <w:r>
              <w:rPr>
                <w:b/>
                <w:sz w:val="24"/>
                <w:szCs w:val="24"/>
              </w:rPr>
              <w:t>Performance duration</w:t>
            </w:r>
          </w:p>
        </w:tc>
        <w:tc>
          <w:tcPr>
            <w:tcW w:w="5902" w:type="dxa"/>
          </w:tcPr>
          <w:p w:rsidR="00B4271E" w:rsidRDefault="00B4271E" w:rsidP="00B14E9B">
            <w:r>
              <w:t xml:space="preserve">Approx. </w:t>
            </w:r>
            <w:r w:rsidR="00B14E9B">
              <w:t>1H 20 mins</w:t>
            </w:r>
          </w:p>
          <w:p w:rsidR="00B14E9B" w:rsidRPr="00B4271E" w:rsidRDefault="00B14E9B" w:rsidP="00B14E9B">
            <w:r>
              <w:t>No interval</w:t>
            </w:r>
          </w:p>
        </w:tc>
      </w:tr>
    </w:tbl>
    <w:p w:rsidR="00DB4B2A" w:rsidRDefault="00DB4B2A"/>
    <w:p w:rsidR="00B4271E" w:rsidRDefault="00B4271E" w:rsidP="00B4271E"/>
    <w:p w:rsidR="004F4D77" w:rsidRDefault="004F4D77" w:rsidP="004F4D77"/>
    <w:sectPr w:rsidR="004F4D7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D08" w:rsidRDefault="008A3D08" w:rsidP="0078279F">
      <w:pPr>
        <w:spacing w:after="0" w:line="240" w:lineRule="auto"/>
      </w:pPr>
      <w:r>
        <w:separator/>
      </w:r>
    </w:p>
  </w:endnote>
  <w:endnote w:type="continuationSeparator" w:id="0">
    <w:p w:rsidR="008A3D08" w:rsidRDefault="008A3D08" w:rsidP="0078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D08" w:rsidRDefault="008A3D08" w:rsidP="0078279F">
      <w:pPr>
        <w:spacing w:after="0" w:line="240" w:lineRule="auto"/>
      </w:pPr>
      <w:r>
        <w:separator/>
      </w:r>
    </w:p>
  </w:footnote>
  <w:footnote w:type="continuationSeparator" w:id="0">
    <w:p w:rsidR="008A3D08" w:rsidRDefault="008A3D08" w:rsidP="00782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9F" w:rsidRDefault="0078279F">
    <w:pPr>
      <w:pStyle w:val="Header"/>
    </w:pPr>
    <w:r>
      <w:t xml:space="preserve">“The Doctor”- “Le </w:t>
    </w:r>
    <w:proofErr w:type="spellStart"/>
    <w:r>
      <w:t>Medecin</w:t>
    </w:r>
    <w:proofErr w:type="spellEnd"/>
    <w:r>
      <w:t xml:space="preserve"> </w:t>
    </w:r>
    <w:proofErr w:type="spellStart"/>
    <w:r>
      <w:t>Malgre</w:t>
    </w:r>
    <w:proofErr w:type="spellEnd"/>
    <w:r>
      <w:t xml:space="preserve"> </w:t>
    </w:r>
    <w:proofErr w:type="spellStart"/>
    <w:r>
      <w:t>Lui</w:t>
    </w:r>
    <w:proofErr w:type="spellEnd"/>
    <w:r>
      <w:t>”- Exchange Theatre</w:t>
    </w:r>
  </w:p>
  <w:p w:rsidR="0078279F" w:rsidRDefault="007827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35"/>
    <w:rsid w:val="001D7125"/>
    <w:rsid w:val="004F4D77"/>
    <w:rsid w:val="00520FE3"/>
    <w:rsid w:val="005B2B9F"/>
    <w:rsid w:val="0078279F"/>
    <w:rsid w:val="008A3D08"/>
    <w:rsid w:val="00A5134F"/>
    <w:rsid w:val="00B14E9B"/>
    <w:rsid w:val="00B4271E"/>
    <w:rsid w:val="00B428F6"/>
    <w:rsid w:val="00DB4B2A"/>
    <w:rsid w:val="00DC6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21E16-E456-44C2-8510-812220AD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79F"/>
  </w:style>
  <w:style w:type="paragraph" w:styleId="Footer">
    <w:name w:val="footer"/>
    <w:basedOn w:val="Normal"/>
    <w:link w:val="FooterChar"/>
    <w:uiPriority w:val="99"/>
    <w:unhideWhenUsed/>
    <w:rsid w:val="00782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Bortz</dc:creator>
  <cp:keywords/>
  <dc:description/>
  <cp:lastModifiedBy>Camille Bortz</cp:lastModifiedBy>
  <cp:revision>2</cp:revision>
  <dcterms:created xsi:type="dcterms:W3CDTF">2016-07-29T10:35:00Z</dcterms:created>
  <dcterms:modified xsi:type="dcterms:W3CDTF">2016-07-29T10:35:00Z</dcterms:modified>
</cp:coreProperties>
</file>